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 xml:space="preserve">AI </w:t>
      </w:r>
      <w:proofErr w:type="gramStart"/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Alarms</w:t>
      </w: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hyperlink r:id="rId5" w:history="1">
        <w:proofErr w:type="spellStart"/>
        <w:r w:rsidRPr="00806A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mohaa_rox</w:t>
        </w:r>
        <w:proofErr w:type="spellEnd"/>
      </w:hyperlink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</w:t>
      </w:r>
    </w:p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This tutorial will show you how to add AI that switches on alarms and </w:t>
      </w:r>
      <w:proofErr w:type="spellStart"/>
      <w:r w:rsidRPr="00806A5B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spawners</w:t>
      </w:r>
      <w:proofErr w:type="spellEnd"/>
      <w:r w:rsidRPr="00806A5B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charging at you. I assume you know how to add AI and do basic mapping.</w:t>
      </w:r>
    </w:p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Getting Started</w:t>
      </w:r>
    </w:p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First create a basic room and a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player_start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 I added lights too. I made a room that is separated from the place where I am, and added a guard shack. Just find some guard shack prefabs,</w:t>
      </w:r>
    </w:p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Next, place an enemy AI with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"enemy". </w:t>
      </w:r>
    </w:p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Add some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pathnodes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that lead into the guard shack. In the guard shack, add an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alarmswitch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(right click, </w:t>
      </w:r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animate--&gt;equipment--&gt;</w:t>
      </w:r>
      <w:proofErr w:type="spellStart"/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alarmswitch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with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"</w:t>
      </w:r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alarm</w:t>
      </w: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Then put a </w:t>
      </w:r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trigger use</w:t>
      </w: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around the switch with </w:t>
      </w:r>
      <w:proofErr w:type="spellStart"/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setthread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</w:t>
      </w:r>
      <w:proofErr w:type="spellStart"/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alarm_player_reset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</w:t>
      </w:r>
      <w:r w:rsidRPr="00806A5B">
        <w:rPr>
          <w:rFonts w:ascii="Times New Roman" w:eastAsia="Times New Roman" w:hAnsi="Times New Roman" w:cs="Times New Roman"/>
          <w:sz w:val="24"/>
          <w:szCs w:val="24"/>
          <w:lang w:eastAsia="nl-NL"/>
        </w:rPr>
        <w:t>When you're done, your map should look like this: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806A5B" w:rsidRPr="00806A5B" w:rsidTr="00806A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6A5B" w:rsidRPr="00806A5B" w:rsidRDefault="003C5CE6" w:rsidP="0080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448550" cy="5581650"/>
                  <wp:effectExtent l="0" t="0" r="0" b="0"/>
                  <wp:docPr id="3" name="Picture 3" descr="http://www.mohaaaa.co.uk/mohaa/tutorials/ai_alarm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mohaaaa.co.uk/mohaa/tutorials/ai_alarm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Great! In my other room, I added some enemies with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targetnames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</w:t>
      </w:r>
      <w:proofErr w:type="spellStart"/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alarmspawner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I also added some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pathnodes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that lead out of the room. 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806A5B" w:rsidRPr="00806A5B" w:rsidTr="00806A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6A5B" w:rsidRPr="00806A5B" w:rsidRDefault="003C5CE6" w:rsidP="0080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448550" cy="5581650"/>
                  <wp:effectExtent l="0" t="0" r="0" b="0"/>
                  <wp:docPr id="4" name="Picture 4" descr="http://www.mohaaaa.co.uk/mohaa/tutorials/ai_alarm/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haaaa.co.uk/mohaa/tutorials/ai_alarm/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Ok, you're almost complete! </w:t>
      </w:r>
      <w:proofErr w:type="gram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for the scripting.</w:t>
      </w:r>
      <w:proofErr w:type="gramEnd"/>
    </w:p>
    <w:p w:rsidR="003C5CE6" w:rsidRDefault="003C5CE6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</w:pPr>
    </w:p>
    <w:p w:rsidR="003C5CE6" w:rsidRDefault="003C5CE6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</w:pPr>
    </w:p>
    <w:p w:rsidR="003C5CE6" w:rsidRDefault="003C5CE6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</w:pPr>
    </w:p>
    <w:p w:rsidR="003C5CE6" w:rsidRDefault="003C5CE6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</w:pPr>
    </w:p>
    <w:p w:rsidR="003C5CE6" w:rsidRDefault="003C5CE6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</w:pPr>
    </w:p>
    <w:p w:rsidR="003C5CE6" w:rsidRDefault="003C5CE6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</w:pPr>
    </w:p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lastRenderedPageBreak/>
        <w:t>Scripting</w:t>
      </w:r>
    </w:p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scripting is rather easy to understand: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806A5B" w:rsidRPr="00806A5B" w:rsidTr="00806A5B">
        <w:trPr>
          <w:trHeight w:val="5580"/>
          <w:tblCellSpacing w:w="15" w:type="dxa"/>
          <w:jc w:val="center"/>
        </w:trPr>
        <w:tc>
          <w:tcPr>
            <w:tcW w:w="0" w:type="auto"/>
            <w:hideMark/>
          </w:tcPr>
          <w:p w:rsidR="00806A5B" w:rsidRPr="00806A5B" w:rsidRDefault="00806A5B" w:rsidP="0080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test_alarm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 xml:space="preserve">//architecture: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mohaa_rox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 xml:space="preserve">//scripting: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mohaa_rox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806A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main:</w:t>
            </w:r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level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prespawn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alarmer.scr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//loads the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alarmer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script </w:t>
            </w:r>
          </w:p>
          <w:p w:rsidR="00806A5B" w:rsidRPr="00806A5B" w:rsidRDefault="00806A5B" w:rsidP="00806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prespawn</w:t>
            </w:r>
            <w:proofErr w:type="spellEnd"/>
          </w:p>
          <w:p w:rsidR="00806A5B" w:rsidRPr="00806A5B" w:rsidRDefault="00806A5B" w:rsidP="00806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exec global/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ambient.scr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m2l1a</w:t>
            </w:r>
          </w:p>
          <w:p w:rsidR="00806A5B" w:rsidRPr="00806A5B" w:rsidRDefault="00806A5B" w:rsidP="00806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spawn</w:t>
            </w:r>
          </w:p>
          <w:p w:rsidR="00806A5B" w:rsidRPr="00806A5B" w:rsidRDefault="00806A5B" w:rsidP="00806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$player item weapons/colt45.tik</w:t>
            </w:r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$player item weapons/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thompsonsmg.tik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$player ammo pistol 1000</w:t>
            </w:r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ammo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smg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1000</w:t>
            </w:r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useweaponclass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smg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  <w:p w:rsidR="00806A5B" w:rsidRPr="00806A5B" w:rsidRDefault="00806A5B" w:rsidP="00806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alarm_player_reset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</w:t>
            </w:r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//our 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setthread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value</w:t>
            </w:r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thread global/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alarmer.scr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alarm_player_reset</w:t>
            </w:r>
            <w:proofErr w:type="spellEnd"/>
            <w:r w:rsidRPr="00806A5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end </w:t>
            </w:r>
          </w:p>
        </w:tc>
      </w:tr>
    </w:tbl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Save your map as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test_alarm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compile your map and play! </w:t>
      </w:r>
    </w:p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06A5B">
        <w:rPr>
          <w:rFonts w:ascii="Times New Roman" w:eastAsia="Times New Roman" w:hAnsi="Times New Roman" w:cs="Times New Roman"/>
          <w:color w:val="00AA33"/>
          <w:sz w:val="24"/>
          <w:szCs w:val="24"/>
          <w:lang w:eastAsia="nl-NL"/>
        </w:rPr>
        <w:t>How it works:</w:t>
      </w:r>
    </w:p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alamer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gets threatened. He runs into the guard shack, sees the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alarmswitch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and turns it on. Then the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spawners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will run towards you using the </w:t>
      </w:r>
      <w:proofErr w:type="spell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pathnodes</w:t>
      </w:r>
      <w:proofErr w:type="spell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attack you. Once you kill them all, they will keep spawning, until you turn off the switch. You will get prompted to approach alarms and turn them off after a while.</w:t>
      </w:r>
    </w:p>
    <w:p w:rsidR="00806A5B" w:rsidRPr="00806A5B" w:rsidRDefault="00806A5B" w:rsidP="00806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[ </w:t>
      </w:r>
      <w:r w:rsidRPr="00806A5B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Download</w:t>
      </w:r>
      <w:proofErr w:type="gram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</w:t>
      </w:r>
      <w:hyperlink r:id="rId8" w:history="1">
        <w:r w:rsidRPr="00806A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Example Map</w:t>
        </w:r>
      </w:hyperlink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]</w:t>
      </w:r>
    </w:p>
    <w:p w:rsidR="00806A5B" w:rsidRPr="00806A5B" w:rsidRDefault="00806A5B" w:rsidP="00806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6A5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806A5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9" w:history="1">
        <w:r w:rsidRPr="00806A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806A5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1F75FA" w:rsidRPr="00806A5B" w:rsidRDefault="001F75FA">
      <w:pPr>
        <w:rPr>
          <w:lang w:val="en-GB"/>
        </w:rPr>
      </w:pPr>
      <w:bookmarkStart w:id="0" w:name="_GoBack"/>
      <w:bookmarkEnd w:id="0"/>
    </w:p>
    <w:sectPr w:rsidR="001F75FA" w:rsidRPr="00806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0F"/>
    <w:rsid w:val="001F75FA"/>
    <w:rsid w:val="003C5CE6"/>
    <w:rsid w:val="00673C0F"/>
    <w:rsid w:val="0080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06A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06A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eplanet.com/dl.aspx?/planetmedalofhonor/map/alarm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mohaaaa.co.uk/phpBB2/profile.php?mode=viewprofile&amp;u=2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haaaa.co.uk/mohaa/forum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334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2014-01-13T15:43:00Z</dcterms:created>
  <dcterms:modified xsi:type="dcterms:W3CDTF">2014-01-13T15:46:00Z</dcterms:modified>
</cp:coreProperties>
</file>